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89" w:rsidRPr="00214E59" w:rsidRDefault="00D97A89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протокола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 xml:space="preserve"> № 9/2012</w:t>
      </w:r>
      <w:r>
        <w:rPr>
          <w:rFonts w:ascii="Times New Roman" w:hAnsi="Times New Roman" w:cs="Times New Roman"/>
          <w:kern w:val="36"/>
          <w:sz w:val="24"/>
          <w:szCs w:val="24"/>
        </w:rPr>
        <w:t>-02</w:t>
      </w:r>
    </w:p>
    <w:p w:rsidR="00D97A89" w:rsidRPr="00214E59" w:rsidRDefault="00D97A89" w:rsidP="0072245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B29F4">
        <w:rPr>
          <w:rFonts w:ascii="Times New Roman" w:hAnsi="Times New Roman" w:cs="Times New Roman"/>
          <w:kern w:val="36"/>
          <w:sz w:val="24"/>
          <w:szCs w:val="24"/>
        </w:rPr>
        <w:t>заседания комиссии по проведе</w:t>
      </w:r>
      <w:r>
        <w:rPr>
          <w:rFonts w:ascii="Times New Roman" w:hAnsi="Times New Roman" w:cs="Times New Roman"/>
          <w:kern w:val="36"/>
          <w:sz w:val="24"/>
          <w:szCs w:val="24"/>
        </w:rPr>
        <w:t>нию процедуры размещения заказа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на поставку товаров, работ, услуг для нужд ОАО «ГСКБ Алмаз-Антей»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по 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>рассмотрени</w:t>
      </w:r>
      <w:r>
        <w:rPr>
          <w:rFonts w:ascii="Times New Roman" w:hAnsi="Times New Roman" w:cs="Times New Roman"/>
          <w:kern w:val="36"/>
          <w:sz w:val="24"/>
          <w:szCs w:val="24"/>
        </w:rPr>
        <w:t>ю, оценке и сопоставлению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 xml:space="preserve"> заявок на участие в открытом конкурсе на право заключения договора на передачу программного продукта «P-CAD»  и прав на его использование</w:t>
      </w:r>
    </w:p>
    <w:p w:rsidR="00D97A89" w:rsidRDefault="00D97A89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97A89" w:rsidRDefault="00D97A89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06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ноября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г. Москва </w:t>
      </w:r>
    </w:p>
    <w:p w:rsidR="00D97A89" w:rsidRDefault="00D97A89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7A89" w:rsidRPr="000B700D" w:rsidRDefault="00D97A89" w:rsidP="00AA2C73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>
        <w:rPr>
          <w:rFonts w:ascii="Times New Roman" w:hAnsi="Times New Roman"/>
          <w:sz w:val="24"/>
          <w:szCs w:val="24"/>
          <w:lang w:eastAsia="ru-RU"/>
        </w:rPr>
        <w:t>Открытый конкурс на право заключения договора на передачу программного продукта «</w:t>
      </w:r>
      <w:r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E0243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CAD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0243D">
        <w:rPr>
          <w:rFonts w:ascii="Times New Roman" w:hAnsi="Times New Roman"/>
          <w:sz w:val="24"/>
          <w:szCs w:val="24"/>
          <w:lang w:eastAsia="ru-RU"/>
        </w:rPr>
        <w:t xml:space="preserve"> и прав </w:t>
      </w:r>
      <w:r>
        <w:rPr>
          <w:rFonts w:ascii="Times New Roman" w:hAnsi="Times New Roman"/>
          <w:sz w:val="24"/>
          <w:szCs w:val="24"/>
          <w:lang w:eastAsia="ru-RU"/>
        </w:rPr>
        <w:t>на его использование.</w:t>
      </w:r>
      <w:r>
        <w:rPr>
          <w:rFonts w:ascii="Times New Roman" w:hAnsi="Times New Roman"/>
          <w:kern w:val="36"/>
          <w:sz w:val="24"/>
          <w:szCs w:val="24"/>
        </w:rPr>
        <w:tab/>
      </w:r>
    </w:p>
    <w:p w:rsidR="00D97A89" w:rsidRPr="00AA2C73" w:rsidRDefault="00D97A89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D97A89" w:rsidRDefault="00D97A89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 </w:t>
      </w:r>
      <w:r>
        <w:rPr>
          <w:rFonts w:ascii="Times New Roman" w:hAnsi="Times New Roman"/>
          <w:sz w:val="24"/>
          <w:szCs w:val="24"/>
          <w:lang w:eastAsia="ru-RU"/>
        </w:rPr>
        <w:t>Передача программного продукта «</w:t>
      </w:r>
      <w:r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E0243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CAD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0243D">
        <w:rPr>
          <w:rFonts w:ascii="Times New Roman" w:hAnsi="Times New Roman"/>
          <w:sz w:val="24"/>
          <w:szCs w:val="24"/>
          <w:lang w:eastAsia="ru-RU"/>
        </w:rPr>
        <w:t xml:space="preserve"> и прав </w:t>
      </w:r>
      <w:r>
        <w:rPr>
          <w:rFonts w:ascii="Times New Roman" w:hAnsi="Times New Roman"/>
          <w:sz w:val="24"/>
          <w:szCs w:val="24"/>
          <w:lang w:eastAsia="ru-RU"/>
        </w:rPr>
        <w:t>на его использование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D97A89" w:rsidRDefault="00D97A89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, включая НДС: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6 300 000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шесть миллионов триста тысяч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) рубл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ей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00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копе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ек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, НДС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 облагается.</w:t>
      </w:r>
    </w:p>
    <w:p w:rsidR="00D97A89" w:rsidRDefault="00D97A89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E0243D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предоставления права на использование программного обеспечения (простой неисключительной лицензии) передаваемого на основании договора, стоимость программного обеспечения, а так же любые затраты необходимые для выполнения обязательств по Договору, любые налоги, сборы, пошлины и иные обязательные платежи.</w:t>
      </w:r>
    </w:p>
    <w:p w:rsidR="00D97A89" w:rsidRDefault="00D97A89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D97A89" w:rsidRDefault="00D97A89" w:rsidP="007C572C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D97A89" w:rsidRPr="00DB29F4" w:rsidRDefault="00D97A89" w:rsidP="007C572C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DB29F4">
        <w:rPr>
          <w:rFonts w:ascii="Times New Roman" w:hAnsi="Times New Roman" w:cs="Times New Roman"/>
          <w:bCs w:val="0"/>
          <w:sz w:val="24"/>
          <w:szCs w:val="24"/>
        </w:rPr>
        <w:t>Состав комиссии:</w:t>
      </w:r>
    </w:p>
    <w:p w:rsidR="00D97A89" w:rsidRDefault="00D97A89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</w:t>
      </w:r>
      <w:r>
        <w:rPr>
          <w:rFonts w:ascii="Times New Roman" w:hAnsi="Times New Roman"/>
          <w:sz w:val="24"/>
          <w:szCs w:val="24"/>
          <w:lang w:eastAsia="ru-RU"/>
        </w:rPr>
        <w:t>рассмотрению, оценке и сопоставлению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заявок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на участие в открытом конкурсе 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>передачу программного продукта «P-CAD» и прав на его использование присутствовали</w:t>
      </w:r>
      <w:r>
        <w:rPr>
          <w:rFonts w:ascii="Times New Roman" w:hAnsi="Times New Roman"/>
          <w:sz w:val="24"/>
          <w:szCs w:val="24"/>
          <w:lang w:eastAsia="ru-RU"/>
        </w:rPr>
        <w:t xml:space="preserve"> 50</w:t>
      </w:r>
      <w:r w:rsidRPr="00DB29F4">
        <w:rPr>
          <w:rFonts w:ascii="Times New Roman" w:hAnsi="Times New Roman"/>
          <w:sz w:val="24"/>
          <w:szCs w:val="24"/>
          <w:lang w:eastAsia="ru-RU"/>
        </w:rPr>
        <w:t>% членов комиссии</w:t>
      </w:r>
      <w:r w:rsidRPr="00B00FBF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  на поставку товаров, работ, услуг для нужд ОАО «ГСКБ Алмаз-А</w:t>
      </w:r>
      <w:r>
        <w:rPr>
          <w:rFonts w:ascii="Times New Roman" w:hAnsi="Times New Roman"/>
          <w:kern w:val="36"/>
          <w:sz w:val="24"/>
          <w:szCs w:val="24"/>
        </w:rPr>
        <w:t>нтей»</w:t>
      </w:r>
      <w:r w:rsidRPr="00DB29F4">
        <w:rPr>
          <w:rFonts w:ascii="Times New Roman" w:hAnsi="Times New Roman"/>
          <w:sz w:val="24"/>
          <w:szCs w:val="24"/>
          <w:lang w:eastAsia="ru-RU"/>
        </w:rPr>
        <w:t>. Кворум имеется.</w:t>
      </w:r>
    </w:p>
    <w:p w:rsidR="00D97A89" w:rsidRPr="007C572C" w:rsidRDefault="00D97A89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вскрытия конвертов с заявками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конкурсе:</w:t>
      </w:r>
    </w:p>
    <w:p w:rsidR="00D97A89" w:rsidRPr="00DA6508" w:rsidRDefault="00D97A89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9D7084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>передачу программного продукта «</w:t>
      </w:r>
      <w:r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E0243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CAD</w:t>
      </w:r>
      <w:r>
        <w:rPr>
          <w:rFonts w:ascii="Times New Roman" w:hAnsi="Times New Roman"/>
          <w:sz w:val="24"/>
          <w:szCs w:val="24"/>
          <w:lang w:eastAsia="ru-RU"/>
        </w:rPr>
        <w:t>» и прав на его использование,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к рассмотрению приняты заявки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следующих участников процедуры размещения заказа:</w:t>
      </w:r>
    </w:p>
    <w:tbl>
      <w:tblPr>
        <w:tblW w:w="10178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2872"/>
        <w:gridCol w:w="2424"/>
        <w:gridCol w:w="4129"/>
      </w:tblGrid>
      <w:tr w:rsidR="00D97A89" w:rsidRPr="00AA2C73" w:rsidTr="007C572C">
        <w:trPr>
          <w:jc w:val="center"/>
        </w:trPr>
        <w:tc>
          <w:tcPr>
            <w:tcW w:w="753" w:type="dxa"/>
            <w:vAlign w:val="center"/>
          </w:tcPr>
          <w:p w:rsidR="00D97A89" w:rsidRPr="007D6292" w:rsidRDefault="00D97A8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D97A89" w:rsidRPr="007D6292" w:rsidRDefault="00D97A8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97A89" w:rsidRPr="007D6292" w:rsidRDefault="00D97A8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72" w:type="dxa"/>
            <w:vAlign w:val="center"/>
          </w:tcPr>
          <w:p w:rsidR="00D97A89" w:rsidRPr="007D6292" w:rsidRDefault="00D97A8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2424" w:type="dxa"/>
            <w:vAlign w:val="center"/>
          </w:tcPr>
          <w:p w:rsidR="00D97A89" w:rsidRPr="007D6292" w:rsidRDefault="00D97A8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выполнения обязательств</w:t>
            </w:r>
          </w:p>
        </w:tc>
        <w:tc>
          <w:tcPr>
            <w:tcW w:w="4129" w:type="dxa"/>
            <w:vAlign w:val="center"/>
          </w:tcPr>
          <w:p w:rsidR="00D97A89" w:rsidRPr="007D6292" w:rsidRDefault="00D97A8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Цена заявки на участие в запросе предложений, руб. с НДС </w:t>
            </w:r>
          </w:p>
        </w:tc>
      </w:tr>
      <w:tr w:rsidR="00D97A89" w:rsidRPr="00AA2C73" w:rsidTr="007C572C">
        <w:trPr>
          <w:jc w:val="center"/>
        </w:trPr>
        <w:tc>
          <w:tcPr>
            <w:tcW w:w="753" w:type="dxa"/>
            <w:vAlign w:val="center"/>
          </w:tcPr>
          <w:p w:rsidR="00D97A89" w:rsidRPr="00AA2C73" w:rsidRDefault="00D97A89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vAlign w:val="center"/>
          </w:tcPr>
          <w:p w:rsidR="00D97A89" w:rsidRDefault="00D97A89" w:rsidP="00E02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ЗАО «НПП «Родник»,</w:t>
            </w:r>
          </w:p>
          <w:p w:rsidR="00D97A89" w:rsidRPr="002A56A7" w:rsidRDefault="00D97A89" w:rsidP="00E02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117556, Россия, г. Москва, Нахимовский пр.1, корп.1</w:t>
            </w:r>
          </w:p>
        </w:tc>
        <w:tc>
          <w:tcPr>
            <w:tcW w:w="2424" w:type="dxa"/>
            <w:vAlign w:val="center"/>
          </w:tcPr>
          <w:p w:rsidR="00D97A89" w:rsidRPr="00D328EB" w:rsidRDefault="00D97A89" w:rsidP="00BC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4129" w:type="dxa"/>
            <w:vAlign w:val="center"/>
          </w:tcPr>
          <w:p w:rsidR="00D97A89" w:rsidRDefault="00D97A89" w:rsidP="00E02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5 985 000 руб. (пять миллионов девятьсот восемьдесят пять тысяч рублей). В стоимость без дополнительной оплаты, входит обучение, 105 специалистов программе P-CAD, так же поставляется руководство по программному обеспечению P-CAD на русском языке.</w:t>
            </w:r>
          </w:p>
          <w:p w:rsidR="00D97A89" w:rsidRPr="00D328EB" w:rsidRDefault="00D97A89" w:rsidP="00E02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A89" w:rsidRPr="00AA2C73" w:rsidTr="007C572C">
        <w:trPr>
          <w:jc w:val="center"/>
        </w:trPr>
        <w:tc>
          <w:tcPr>
            <w:tcW w:w="753" w:type="dxa"/>
            <w:vAlign w:val="center"/>
          </w:tcPr>
          <w:p w:rsidR="00D97A89" w:rsidRPr="00AA2C73" w:rsidRDefault="00D97A89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vAlign w:val="center"/>
          </w:tcPr>
          <w:p w:rsidR="00D97A89" w:rsidRDefault="00D97A89" w:rsidP="00E02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ЗАО «СиСофт», </w:t>
            </w:r>
          </w:p>
          <w:p w:rsidR="00D97A89" w:rsidRPr="002A56A7" w:rsidRDefault="00D97A89" w:rsidP="00E02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21351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121351,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Молодогвардейская, д. 46, кор. 2</w:t>
            </w:r>
          </w:p>
        </w:tc>
        <w:tc>
          <w:tcPr>
            <w:tcW w:w="2424" w:type="dxa"/>
            <w:vAlign w:val="center"/>
          </w:tcPr>
          <w:p w:rsidR="00D97A89" w:rsidRPr="00D2380F" w:rsidRDefault="00D97A89" w:rsidP="00BC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 дней с даты заключения договора</w:t>
            </w:r>
          </w:p>
        </w:tc>
        <w:tc>
          <w:tcPr>
            <w:tcW w:w="4129" w:type="dxa"/>
            <w:vAlign w:val="center"/>
          </w:tcPr>
          <w:p w:rsidR="00D97A89" w:rsidRPr="003E2855" w:rsidRDefault="00D97A89" w:rsidP="00E02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380F">
              <w:rPr>
                <w:rFonts w:ascii="Times New Roman" w:hAnsi="Times New Roman"/>
                <w:sz w:val="24"/>
                <w:szCs w:val="24"/>
                <w:lang w:eastAsia="ru-RU"/>
              </w:rPr>
              <w:t>5 859 000,00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 (Пять миллионов восемьсот пятьдесят девять тысяч рублей 00 коп.)</w:t>
            </w:r>
          </w:p>
        </w:tc>
      </w:tr>
    </w:tbl>
    <w:p w:rsidR="00D97A89" w:rsidRDefault="00D97A89" w:rsidP="007D6292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рассмотрения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заяв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конкурсе:</w:t>
      </w:r>
    </w:p>
    <w:p w:rsidR="00D97A89" w:rsidRDefault="00D97A89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A89" w:rsidRDefault="00D97A89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заявок на участие в </w:t>
      </w:r>
      <w:r w:rsidRPr="007D6292">
        <w:rPr>
          <w:rFonts w:ascii="Times New Roman" w:hAnsi="Times New Roman"/>
          <w:sz w:val="24"/>
          <w:szCs w:val="24"/>
          <w:lang w:eastAsia="ru-RU"/>
        </w:rPr>
        <w:t>открытом конкурсе на право заключения договора на передачу программного продукта «P-CA</w:t>
      </w:r>
      <w:r>
        <w:rPr>
          <w:rFonts w:ascii="Times New Roman" w:hAnsi="Times New Roman"/>
          <w:sz w:val="24"/>
          <w:szCs w:val="24"/>
          <w:lang w:eastAsia="ru-RU"/>
        </w:rPr>
        <w:t>D»  и прав на его использование, комиссией приняты следующие решения:</w:t>
      </w:r>
    </w:p>
    <w:p w:rsidR="00D97A89" w:rsidRDefault="00D97A89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A89" w:rsidRDefault="00D97A89" w:rsidP="00E141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к участию в конкурсе участников процедуры размещения заказа ЗАО «НПП «Родник» и ЗАО «СиСофт», отвечающих требованиям конкурсной документации и подавших заявки на участие в конкурсе соответствующих требованиям конкурсной документации.</w:t>
      </w:r>
    </w:p>
    <w:p w:rsidR="00D97A89" w:rsidRDefault="00D97A89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A89" w:rsidRDefault="00D97A89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комиссии: </w:t>
      </w:r>
    </w:p>
    <w:p w:rsidR="00D97A89" w:rsidRDefault="00D97A89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- 3 (три голоса (единогласно).</w:t>
      </w:r>
    </w:p>
    <w:p w:rsidR="00D97A89" w:rsidRDefault="00D97A89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- 0 (ноль голосов).</w:t>
      </w:r>
    </w:p>
    <w:p w:rsidR="00D97A89" w:rsidRPr="000C0521" w:rsidRDefault="00D97A89" w:rsidP="007D6292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>Процедура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оценки  и сопоставления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заяв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конкурсе:</w:t>
      </w:r>
    </w:p>
    <w:p w:rsidR="00D97A89" w:rsidRDefault="00D97A89" w:rsidP="00E141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A89" w:rsidRDefault="00D97A89" w:rsidP="00E141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пунктом 18 , раздела 3 «Информационная карта конкурса» комиссия оценила и сопоставила заявки участников конкурса ЗАО «НПП «Родник» и ЗАО «СиСофт» и приняла следующие решения:</w:t>
      </w:r>
    </w:p>
    <w:p w:rsidR="00D97A89" w:rsidRDefault="00D97A89" w:rsidP="004836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A89" w:rsidRDefault="00D97A89" w:rsidP="005A4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5A427B">
        <w:rPr>
          <w:rFonts w:ascii="Times New Roman" w:hAnsi="Times New Roman"/>
          <w:sz w:val="24"/>
          <w:szCs w:val="24"/>
          <w:lang w:eastAsia="ru-RU"/>
        </w:rPr>
        <w:t xml:space="preserve">Признать победителем и присвоить первый номер заявке: </w:t>
      </w:r>
      <w:r>
        <w:rPr>
          <w:rFonts w:ascii="Times New Roman" w:hAnsi="Times New Roman"/>
          <w:sz w:val="24"/>
          <w:szCs w:val="24"/>
          <w:lang w:eastAsia="ru-RU"/>
        </w:rPr>
        <w:t xml:space="preserve">ЗАО «СиСофт» (Россия, </w:t>
      </w:r>
      <w:smartTag w:uri="urn:schemas-microsoft-com:office:smarttags" w:element="metricconverter">
        <w:smartTagPr>
          <w:attr w:name="ProductID" w:val="121351, г"/>
        </w:smartTagPr>
        <w:r>
          <w:rPr>
            <w:rFonts w:ascii="Times New Roman" w:hAnsi="Times New Roman"/>
            <w:sz w:val="24"/>
            <w:szCs w:val="24"/>
            <w:lang w:eastAsia="ru-RU"/>
          </w:rPr>
          <w:t>121351, г</w:t>
        </w:r>
      </w:smartTag>
      <w:r>
        <w:rPr>
          <w:rFonts w:ascii="Times New Roman" w:hAnsi="Times New Roman"/>
          <w:sz w:val="24"/>
          <w:szCs w:val="24"/>
          <w:lang w:eastAsia="ru-RU"/>
        </w:rPr>
        <w:t>. Москва, ул. Молодогвардейская, д. 46, кор. 2);</w:t>
      </w:r>
    </w:p>
    <w:p w:rsidR="00D97A89" w:rsidRPr="005A427B" w:rsidRDefault="00D97A89" w:rsidP="005A4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A89" w:rsidRDefault="00D97A89" w:rsidP="005A4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A427B">
        <w:rPr>
          <w:rFonts w:ascii="Times New Roman" w:hAnsi="Times New Roman"/>
          <w:sz w:val="24"/>
          <w:szCs w:val="24"/>
          <w:lang w:eastAsia="ru-RU"/>
        </w:rPr>
        <w:t xml:space="preserve">Признать участником конкурса, предложившим лучшую цену после победителя: </w:t>
      </w:r>
      <w:r>
        <w:rPr>
          <w:rFonts w:ascii="Times New Roman" w:hAnsi="Times New Roman"/>
          <w:sz w:val="24"/>
          <w:szCs w:val="24"/>
          <w:lang w:eastAsia="ru-RU"/>
        </w:rPr>
        <w:t>ЗАО «НПП «Родник» (117556, Россия, г. Москва, Нахимовский пр.1, корп.1).</w:t>
      </w:r>
    </w:p>
    <w:p w:rsidR="00D97A89" w:rsidRDefault="00D97A89" w:rsidP="005A4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A89" w:rsidRDefault="00D97A89" w:rsidP="005A4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3.Заключить договор с победителем </w:t>
      </w:r>
      <w:r w:rsidRPr="007D6292">
        <w:rPr>
          <w:rFonts w:ascii="Times New Roman" w:hAnsi="Times New Roman"/>
          <w:sz w:val="24"/>
          <w:szCs w:val="24"/>
          <w:lang w:eastAsia="ru-RU"/>
        </w:rPr>
        <w:t>открыто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7D6292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D6292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на передачу программного продукта «P-CA</w:t>
      </w:r>
      <w:r>
        <w:rPr>
          <w:rFonts w:ascii="Times New Roman" w:hAnsi="Times New Roman"/>
          <w:sz w:val="24"/>
          <w:szCs w:val="24"/>
          <w:lang w:eastAsia="ru-RU"/>
        </w:rPr>
        <w:t>D»  и прав на его использование – ЗАО «СиСофт».</w:t>
      </w:r>
    </w:p>
    <w:p w:rsidR="00D97A89" w:rsidRPr="004C78C8" w:rsidRDefault="00D97A89" w:rsidP="005A4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A89" w:rsidRPr="00AA2C73" w:rsidRDefault="00D97A89" w:rsidP="00897BC1">
      <w:pPr>
        <w:spacing w:after="0" w:line="240" w:lineRule="auto"/>
        <w:jc w:val="both"/>
        <w:rPr>
          <w:lang w:eastAsia="ru-RU"/>
        </w:rPr>
      </w:pPr>
    </w:p>
    <w:sectPr w:rsidR="00D97A89" w:rsidRPr="00AA2C73" w:rsidSect="00483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1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89" w:rsidRDefault="00D97A89">
      <w:r>
        <w:separator/>
      </w:r>
    </w:p>
  </w:endnote>
  <w:endnote w:type="continuationSeparator" w:id="0">
    <w:p w:rsidR="00D97A89" w:rsidRDefault="00D9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89" w:rsidRDefault="00D97A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89" w:rsidRPr="004F0E15" w:rsidRDefault="00D97A89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D97A89" w:rsidRPr="00214E59" w:rsidRDefault="00D97A89" w:rsidP="00214E59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протокола </w:t>
    </w:r>
    <w:r w:rsidRPr="00214E59">
      <w:rPr>
        <w:rFonts w:ascii="Times New Roman" w:hAnsi="Times New Roman" w:cs="Times New Roman"/>
        <w:b w:val="0"/>
        <w:kern w:val="36"/>
        <w:sz w:val="16"/>
        <w:szCs w:val="16"/>
      </w:rPr>
      <w:t xml:space="preserve"> № 9/2012</w:t>
    </w:r>
    <w:r>
      <w:rPr>
        <w:rFonts w:ascii="Times New Roman" w:hAnsi="Times New Roman" w:cs="Times New Roman"/>
        <w:b w:val="0"/>
        <w:kern w:val="36"/>
        <w:sz w:val="16"/>
        <w:szCs w:val="16"/>
      </w:rPr>
      <w:t>-02</w:t>
    </w:r>
  </w:p>
  <w:p w:rsidR="00D97A89" w:rsidRPr="007C572C" w:rsidRDefault="00D97A89" w:rsidP="007C572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7C572C">
      <w:rPr>
        <w:rFonts w:ascii="Times New Roman" w:hAnsi="Times New Roman" w:cs="Times New Roman"/>
        <w:b w:val="0"/>
        <w:kern w:val="36"/>
        <w:sz w:val="16"/>
        <w:szCs w:val="16"/>
      </w:rPr>
      <w:t>заседания комиссии по проведению процедуры размещения заказа на поставку товаров, работ, услуг для нужд ОАО «ГСКБ Алмаз-Антей» по рассмотрению, оценки и сопоставлению заявок на участие в открытом конкурсе на право заключения договора на передачу программного продукта «P-CAD»  и прав на его использование.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89" w:rsidRDefault="00D97A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89" w:rsidRDefault="00D97A89">
      <w:r>
        <w:separator/>
      </w:r>
    </w:p>
  </w:footnote>
  <w:footnote w:type="continuationSeparator" w:id="0">
    <w:p w:rsidR="00D97A89" w:rsidRDefault="00D97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89" w:rsidRDefault="00D97A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89" w:rsidRDefault="00D97A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89" w:rsidRDefault="00D97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46D"/>
    <w:rsid w:val="00007D3F"/>
    <w:rsid w:val="00024263"/>
    <w:rsid w:val="000300CF"/>
    <w:rsid w:val="00053E6D"/>
    <w:rsid w:val="00054FCC"/>
    <w:rsid w:val="000711B0"/>
    <w:rsid w:val="00071E3B"/>
    <w:rsid w:val="00082474"/>
    <w:rsid w:val="000836ED"/>
    <w:rsid w:val="00095A3A"/>
    <w:rsid w:val="000A51C8"/>
    <w:rsid w:val="000B700D"/>
    <w:rsid w:val="000C0521"/>
    <w:rsid w:val="000C1ED2"/>
    <w:rsid w:val="000F18C4"/>
    <w:rsid w:val="000F694E"/>
    <w:rsid w:val="00105ECA"/>
    <w:rsid w:val="001208A5"/>
    <w:rsid w:val="0012601D"/>
    <w:rsid w:val="00132471"/>
    <w:rsid w:val="0014486E"/>
    <w:rsid w:val="00156F55"/>
    <w:rsid w:val="00183B1A"/>
    <w:rsid w:val="00197738"/>
    <w:rsid w:val="001A27D4"/>
    <w:rsid w:val="001B04F7"/>
    <w:rsid w:val="001B11F0"/>
    <w:rsid w:val="001B2FDE"/>
    <w:rsid w:val="001B3EEB"/>
    <w:rsid w:val="001E00A0"/>
    <w:rsid w:val="001F10A9"/>
    <w:rsid w:val="00212C07"/>
    <w:rsid w:val="00214E59"/>
    <w:rsid w:val="00222F44"/>
    <w:rsid w:val="00226BF2"/>
    <w:rsid w:val="00264C7B"/>
    <w:rsid w:val="0027002B"/>
    <w:rsid w:val="00272694"/>
    <w:rsid w:val="002A35D3"/>
    <w:rsid w:val="002A56A7"/>
    <w:rsid w:val="002B5CD3"/>
    <w:rsid w:val="002D1036"/>
    <w:rsid w:val="002D59CF"/>
    <w:rsid w:val="002F262C"/>
    <w:rsid w:val="002F3DB7"/>
    <w:rsid w:val="00303F2F"/>
    <w:rsid w:val="00336130"/>
    <w:rsid w:val="00345377"/>
    <w:rsid w:val="00355A93"/>
    <w:rsid w:val="003672C5"/>
    <w:rsid w:val="00396541"/>
    <w:rsid w:val="003A15A2"/>
    <w:rsid w:val="003C4FF2"/>
    <w:rsid w:val="003C74E1"/>
    <w:rsid w:val="003D2E64"/>
    <w:rsid w:val="003E2855"/>
    <w:rsid w:val="003F1C87"/>
    <w:rsid w:val="003F3852"/>
    <w:rsid w:val="003F4F4B"/>
    <w:rsid w:val="004128F6"/>
    <w:rsid w:val="0041644A"/>
    <w:rsid w:val="004246B8"/>
    <w:rsid w:val="004537C1"/>
    <w:rsid w:val="00464FE9"/>
    <w:rsid w:val="00476A28"/>
    <w:rsid w:val="00480C18"/>
    <w:rsid w:val="004836C6"/>
    <w:rsid w:val="004A163A"/>
    <w:rsid w:val="004B449B"/>
    <w:rsid w:val="004B44A9"/>
    <w:rsid w:val="004B4FE0"/>
    <w:rsid w:val="004C6FF5"/>
    <w:rsid w:val="004C78C8"/>
    <w:rsid w:val="004D102B"/>
    <w:rsid w:val="004D208F"/>
    <w:rsid w:val="004D4E18"/>
    <w:rsid w:val="004D5CCC"/>
    <w:rsid w:val="004D5FF6"/>
    <w:rsid w:val="004E6E65"/>
    <w:rsid w:val="004F0E15"/>
    <w:rsid w:val="0050178A"/>
    <w:rsid w:val="005143F1"/>
    <w:rsid w:val="005207DE"/>
    <w:rsid w:val="00522DFF"/>
    <w:rsid w:val="00523B4F"/>
    <w:rsid w:val="00533D65"/>
    <w:rsid w:val="00546458"/>
    <w:rsid w:val="00554E75"/>
    <w:rsid w:val="00571C87"/>
    <w:rsid w:val="005743D5"/>
    <w:rsid w:val="0059681A"/>
    <w:rsid w:val="00597298"/>
    <w:rsid w:val="005A427B"/>
    <w:rsid w:val="005A745A"/>
    <w:rsid w:val="005B152A"/>
    <w:rsid w:val="005C261B"/>
    <w:rsid w:val="005C7571"/>
    <w:rsid w:val="005D0C7D"/>
    <w:rsid w:val="005D2337"/>
    <w:rsid w:val="005E481C"/>
    <w:rsid w:val="005F6D32"/>
    <w:rsid w:val="00611E8F"/>
    <w:rsid w:val="006136A8"/>
    <w:rsid w:val="00621C2D"/>
    <w:rsid w:val="006265B1"/>
    <w:rsid w:val="00635401"/>
    <w:rsid w:val="00640800"/>
    <w:rsid w:val="006607C9"/>
    <w:rsid w:val="006646A3"/>
    <w:rsid w:val="00696875"/>
    <w:rsid w:val="006A2AC8"/>
    <w:rsid w:val="00710C95"/>
    <w:rsid w:val="00713966"/>
    <w:rsid w:val="00722452"/>
    <w:rsid w:val="0073573F"/>
    <w:rsid w:val="00751112"/>
    <w:rsid w:val="0077734D"/>
    <w:rsid w:val="007A4F02"/>
    <w:rsid w:val="007A6D35"/>
    <w:rsid w:val="007B439C"/>
    <w:rsid w:val="007C05BB"/>
    <w:rsid w:val="007C572C"/>
    <w:rsid w:val="007D4B71"/>
    <w:rsid w:val="007D528F"/>
    <w:rsid w:val="007D6292"/>
    <w:rsid w:val="007E266A"/>
    <w:rsid w:val="007E2B8F"/>
    <w:rsid w:val="007E6F57"/>
    <w:rsid w:val="007F3BC1"/>
    <w:rsid w:val="00807C59"/>
    <w:rsid w:val="00823CC7"/>
    <w:rsid w:val="00854563"/>
    <w:rsid w:val="008725CC"/>
    <w:rsid w:val="008868BF"/>
    <w:rsid w:val="008929A2"/>
    <w:rsid w:val="00897BC1"/>
    <w:rsid w:val="008C7AC5"/>
    <w:rsid w:val="008D1BD7"/>
    <w:rsid w:val="008F16A2"/>
    <w:rsid w:val="00900B5E"/>
    <w:rsid w:val="0090639D"/>
    <w:rsid w:val="00917EC4"/>
    <w:rsid w:val="00935D5A"/>
    <w:rsid w:val="00942D0C"/>
    <w:rsid w:val="0095675F"/>
    <w:rsid w:val="0096304A"/>
    <w:rsid w:val="00964466"/>
    <w:rsid w:val="00977964"/>
    <w:rsid w:val="009826BB"/>
    <w:rsid w:val="0098758D"/>
    <w:rsid w:val="009D7084"/>
    <w:rsid w:val="009F28AF"/>
    <w:rsid w:val="00A12E72"/>
    <w:rsid w:val="00A23A02"/>
    <w:rsid w:val="00A31B2D"/>
    <w:rsid w:val="00A5463C"/>
    <w:rsid w:val="00A5600F"/>
    <w:rsid w:val="00A75428"/>
    <w:rsid w:val="00A761EA"/>
    <w:rsid w:val="00A971D3"/>
    <w:rsid w:val="00AA2C73"/>
    <w:rsid w:val="00AB23A9"/>
    <w:rsid w:val="00AD62BA"/>
    <w:rsid w:val="00AE259B"/>
    <w:rsid w:val="00B00FBF"/>
    <w:rsid w:val="00B039DE"/>
    <w:rsid w:val="00B15D1F"/>
    <w:rsid w:val="00B2612D"/>
    <w:rsid w:val="00B309F5"/>
    <w:rsid w:val="00B440B9"/>
    <w:rsid w:val="00B83DB7"/>
    <w:rsid w:val="00B840D0"/>
    <w:rsid w:val="00B841F3"/>
    <w:rsid w:val="00B9358A"/>
    <w:rsid w:val="00B9592F"/>
    <w:rsid w:val="00B96E2C"/>
    <w:rsid w:val="00BA1A86"/>
    <w:rsid w:val="00BC0A44"/>
    <w:rsid w:val="00BD0558"/>
    <w:rsid w:val="00BD0FEB"/>
    <w:rsid w:val="00BD3FBA"/>
    <w:rsid w:val="00BF2DE1"/>
    <w:rsid w:val="00BF5A85"/>
    <w:rsid w:val="00C01D05"/>
    <w:rsid w:val="00C370E1"/>
    <w:rsid w:val="00C4237C"/>
    <w:rsid w:val="00C72ED2"/>
    <w:rsid w:val="00C823B7"/>
    <w:rsid w:val="00C823F7"/>
    <w:rsid w:val="00C85CAB"/>
    <w:rsid w:val="00C940F6"/>
    <w:rsid w:val="00CA6200"/>
    <w:rsid w:val="00CE5F5E"/>
    <w:rsid w:val="00D2380F"/>
    <w:rsid w:val="00D328EB"/>
    <w:rsid w:val="00D33BB5"/>
    <w:rsid w:val="00D3428D"/>
    <w:rsid w:val="00D44C44"/>
    <w:rsid w:val="00D53D1D"/>
    <w:rsid w:val="00D67E75"/>
    <w:rsid w:val="00D92004"/>
    <w:rsid w:val="00D97A89"/>
    <w:rsid w:val="00DA06FE"/>
    <w:rsid w:val="00DA6508"/>
    <w:rsid w:val="00DB29F4"/>
    <w:rsid w:val="00DB5FFF"/>
    <w:rsid w:val="00E0243D"/>
    <w:rsid w:val="00E026AE"/>
    <w:rsid w:val="00E0674E"/>
    <w:rsid w:val="00E1416D"/>
    <w:rsid w:val="00E539C5"/>
    <w:rsid w:val="00E6296B"/>
    <w:rsid w:val="00E63310"/>
    <w:rsid w:val="00E645F3"/>
    <w:rsid w:val="00E6666E"/>
    <w:rsid w:val="00E748C9"/>
    <w:rsid w:val="00E77597"/>
    <w:rsid w:val="00E81325"/>
    <w:rsid w:val="00E90E55"/>
    <w:rsid w:val="00E95BE1"/>
    <w:rsid w:val="00EA220B"/>
    <w:rsid w:val="00EA2B9B"/>
    <w:rsid w:val="00EA4426"/>
    <w:rsid w:val="00EB5108"/>
    <w:rsid w:val="00EB6B76"/>
    <w:rsid w:val="00EC318F"/>
    <w:rsid w:val="00ED27FF"/>
    <w:rsid w:val="00F137B3"/>
    <w:rsid w:val="00F1568E"/>
    <w:rsid w:val="00F15AC5"/>
    <w:rsid w:val="00F22CCE"/>
    <w:rsid w:val="00F22CEC"/>
    <w:rsid w:val="00F34B85"/>
    <w:rsid w:val="00F45F5D"/>
    <w:rsid w:val="00F544AF"/>
    <w:rsid w:val="00F558D4"/>
    <w:rsid w:val="00F7482C"/>
    <w:rsid w:val="00F911B2"/>
    <w:rsid w:val="00F924F1"/>
    <w:rsid w:val="00FB7ACB"/>
    <w:rsid w:val="00FD282B"/>
    <w:rsid w:val="00FE0FB0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BodyTextIndent2">
    <w:name w:val="Body Text Indent 2"/>
    <w:aliases w:val="Знак"/>
    <w:basedOn w:val="Normal"/>
    <w:link w:val="BodyTextIndent2Char1"/>
    <w:uiPriority w:val="99"/>
    <w:rsid w:val="005A427B"/>
    <w:pPr>
      <w:spacing w:after="192" w:line="240" w:lineRule="auto"/>
    </w:pPr>
    <w:rPr>
      <w:sz w:val="24"/>
      <w:szCs w:val="20"/>
      <w:lang w:eastAsia="ru-RU"/>
    </w:rPr>
  </w:style>
  <w:style w:type="character" w:customStyle="1" w:styleId="BodyTextIndent2Char">
    <w:name w:val="Body Text Indent 2 Char"/>
    <w:aliases w:val="Знак Char"/>
    <w:basedOn w:val="DefaultParagraphFont"/>
    <w:link w:val="BodyTextIndent2"/>
    <w:uiPriority w:val="99"/>
    <w:semiHidden/>
    <w:locked/>
    <w:rsid w:val="001A27D4"/>
    <w:rPr>
      <w:rFonts w:cs="Times New Roman"/>
      <w:lang w:eastAsia="en-US"/>
    </w:rPr>
  </w:style>
  <w:style w:type="character" w:customStyle="1" w:styleId="BodyTextIndent2Char1">
    <w:name w:val="Body Text Indent 2 Char1"/>
    <w:aliases w:val="Знак Char1"/>
    <w:link w:val="BodyTextIndent2"/>
    <w:uiPriority w:val="99"/>
    <w:locked/>
    <w:rsid w:val="005A427B"/>
    <w:rPr>
      <w:sz w:val="24"/>
      <w:lang w:val="ru-RU" w:eastAsia="ru-RU"/>
    </w:rPr>
  </w:style>
  <w:style w:type="character" w:customStyle="1" w:styleId="spanbodytext21">
    <w:name w:val="span_body_text_21"/>
    <w:uiPriority w:val="99"/>
    <w:rsid w:val="005A427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633</TotalTime>
  <Pages>2</Pages>
  <Words>622</Words>
  <Characters>3550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31</cp:revision>
  <cp:lastPrinted>2012-11-07T12:02:00Z</cp:lastPrinted>
  <dcterms:created xsi:type="dcterms:W3CDTF">2012-09-18T05:42:00Z</dcterms:created>
  <dcterms:modified xsi:type="dcterms:W3CDTF">2012-11-07T12:51:00Z</dcterms:modified>
</cp:coreProperties>
</file>